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95F" w:rsidRDefault="00B9595F" w:rsidP="00B9595F">
      <w:pPr>
        <w:pStyle w:val="a3"/>
        <w:ind w:left="-1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9595F" w:rsidRPr="007860A5" w:rsidRDefault="00B9595F" w:rsidP="00B9595F">
      <w:pPr>
        <w:pStyle w:val="a3"/>
        <w:ind w:left="-180"/>
        <w:rPr>
          <w:szCs w:val="24"/>
        </w:rPr>
      </w:pPr>
      <w:r w:rsidRPr="007860A5">
        <w:rPr>
          <w:szCs w:val="24"/>
          <w:highlight w:val="yellow"/>
        </w:rPr>
        <w:t>MINISTERUL   ECONOMIEI  și INFRASTRUCTURII  al  REPUBLICII  MOLDOVA</w:t>
      </w:r>
    </w:p>
    <w:p w:rsidR="00B9595F" w:rsidRDefault="00B9595F" w:rsidP="00B9595F">
      <w:pPr>
        <w:pStyle w:val="a3"/>
        <w:ind w:left="-180"/>
        <w:rPr>
          <w:szCs w:val="24"/>
        </w:rPr>
      </w:pPr>
    </w:p>
    <w:p w:rsidR="00B9595F" w:rsidRDefault="00B9595F" w:rsidP="00B9595F">
      <w:pPr>
        <w:pStyle w:val="a3"/>
        <w:ind w:left="-180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tab/>
      </w:r>
    </w:p>
    <w:p w:rsidR="00AE6F24" w:rsidRDefault="00B9595F" w:rsidP="00AE6F24">
      <w:pPr>
        <w:spacing w:before="120"/>
        <w:jc w:val="right"/>
        <w:rPr>
          <w:rFonts w:ascii="Arial" w:hAnsi="Arial" w:cs="Arial"/>
          <w:i/>
          <w:sz w:val="18"/>
          <w:szCs w:val="18"/>
        </w:rPr>
      </w:pPr>
      <w:r>
        <w:rPr>
          <w:sz w:val="20"/>
        </w:rPr>
        <w:tab/>
        <w:t xml:space="preserve"> 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</w:p>
    <w:p w:rsidR="00B9595F" w:rsidRDefault="00B9595F" w:rsidP="00B9595F">
      <w:pPr>
        <w:pStyle w:val="a3"/>
        <w:ind w:left="-180"/>
        <w:rPr>
          <w:b w:val="0"/>
          <w:sz w:val="22"/>
          <w:szCs w:val="22"/>
        </w:rPr>
      </w:pPr>
    </w:p>
    <w:p w:rsidR="00B9595F" w:rsidRDefault="00B9595F" w:rsidP="00B9595F">
      <w:pPr>
        <w:pStyle w:val="a3"/>
        <w:ind w:left="6480" w:firstLine="900"/>
        <w:jc w:val="left"/>
      </w:pPr>
      <w:r>
        <w:rPr>
          <w:b w:val="0"/>
          <w:sz w:val="20"/>
        </w:rPr>
        <w:t xml:space="preserve"> </w:t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tab/>
      </w:r>
    </w:p>
    <w:p w:rsidR="00B9595F" w:rsidRDefault="00B9595F" w:rsidP="00B9595F"/>
    <w:p w:rsidR="00B9595F" w:rsidRDefault="00B9595F" w:rsidP="00B9595F">
      <w:r>
        <w:rPr>
          <w:lang w:val="fr-FR"/>
        </w:rPr>
        <w:t>`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b/>
        </w:rPr>
        <w:t xml:space="preserve">C O M I S I A   D </w:t>
      </w:r>
      <w:proofErr w:type="gramStart"/>
      <w:r>
        <w:rPr>
          <w:b/>
        </w:rPr>
        <w:t xml:space="preserve">E  </w:t>
      </w:r>
      <w:r>
        <w:rPr>
          <w:b/>
          <w:caps/>
        </w:rPr>
        <w:t>c</w:t>
      </w:r>
      <w:proofErr w:type="gramEnd"/>
      <w:r>
        <w:rPr>
          <w:b/>
          <w:caps/>
        </w:rPr>
        <w:t xml:space="preserve"> o n c u r s</w:t>
      </w:r>
    </w:p>
    <w:p w:rsidR="00B9595F" w:rsidRDefault="00B9595F" w:rsidP="00B9595F">
      <w:pPr>
        <w:rPr>
          <w:b/>
        </w:rPr>
      </w:pPr>
      <w:r>
        <w:rPr>
          <w:b/>
        </w:rPr>
        <w:t xml:space="preserve">             </w:t>
      </w:r>
    </w:p>
    <w:p w:rsidR="00B9595F" w:rsidRDefault="00B9595F" w:rsidP="00B9595F">
      <w:pPr>
        <w:jc w:val="center"/>
        <w:rPr>
          <w:b/>
        </w:rPr>
      </w:pPr>
      <w:r>
        <w:rPr>
          <w:b/>
        </w:rPr>
        <w:t xml:space="preserve">Lista </w:t>
      </w:r>
    </w:p>
    <w:p w:rsidR="00B9595F" w:rsidRDefault="00B9595F" w:rsidP="00B9595F">
      <w:pPr>
        <w:jc w:val="center"/>
        <w:rPr>
          <w:b/>
        </w:rPr>
      </w:pPr>
      <w:proofErr w:type="spellStart"/>
      <w:r>
        <w:rPr>
          <w:b/>
        </w:rPr>
        <w:t>candidaţilor</w:t>
      </w:r>
      <w:proofErr w:type="spellEnd"/>
      <w:r>
        <w:rPr>
          <w:b/>
        </w:rPr>
        <w:t xml:space="preserve"> care au promovat concursul documentelor </w:t>
      </w:r>
      <w:proofErr w:type="spellStart"/>
      <w:r>
        <w:rPr>
          <w:b/>
        </w:rPr>
        <w:t>şi</w:t>
      </w:r>
      <w:proofErr w:type="spellEnd"/>
      <w:r>
        <w:rPr>
          <w:b/>
        </w:rPr>
        <w:t xml:space="preserve"> sunt </w:t>
      </w:r>
      <w:proofErr w:type="spellStart"/>
      <w:r>
        <w:rPr>
          <w:b/>
        </w:rPr>
        <w:t>admişi</w:t>
      </w:r>
      <w:proofErr w:type="spellEnd"/>
      <w:r>
        <w:rPr>
          <w:b/>
        </w:rPr>
        <w:t xml:space="preserve"> la </w:t>
      </w:r>
    </w:p>
    <w:p w:rsidR="00B9595F" w:rsidRDefault="00B9595F" w:rsidP="00B9595F">
      <w:pPr>
        <w:jc w:val="center"/>
        <w:rPr>
          <w:b/>
        </w:rPr>
      </w:pPr>
      <w:r>
        <w:rPr>
          <w:b/>
        </w:rPr>
        <w:t xml:space="preserve">proba scrisă din cadrul concursului  pentru  ocuparea </w:t>
      </w:r>
      <w:proofErr w:type="spellStart"/>
      <w:r>
        <w:rPr>
          <w:b/>
        </w:rPr>
        <w:t>funcţi</w:t>
      </w:r>
      <w:r w:rsidR="004D4642">
        <w:rPr>
          <w:b/>
        </w:rPr>
        <w:t>ei</w:t>
      </w:r>
      <w:proofErr w:type="spellEnd"/>
      <w:r>
        <w:rPr>
          <w:b/>
        </w:rPr>
        <w:t xml:space="preserve"> </w:t>
      </w:r>
    </w:p>
    <w:p w:rsidR="00B9595F" w:rsidRDefault="00B9595F" w:rsidP="00B9595F">
      <w:pPr>
        <w:jc w:val="center"/>
        <w:rPr>
          <w:b/>
        </w:rPr>
      </w:pPr>
      <w:r>
        <w:rPr>
          <w:b/>
        </w:rPr>
        <w:t xml:space="preserve">publice vacante  (concurs lansat la </w:t>
      </w:r>
      <w:r w:rsidR="007860A5">
        <w:rPr>
          <w:b/>
        </w:rPr>
        <w:t xml:space="preserve">09 august </w:t>
      </w:r>
      <w:r>
        <w:rPr>
          <w:b/>
        </w:rPr>
        <w:t xml:space="preserve"> 2018)  </w:t>
      </w:r>
    </w:p>
    <w:p w:rsidR="00B9595F" w:rsidRDefault="00B9595F" w:rsidP="00B9595F">
      <w:pPr>
        <w:jc w:val="center"/>
        <w:rPr>
          <w:b/>
        </w:rPr>
      </w:pPr>
    </w:p>
    <w:p w:rsidR="00B9595F" w:rsidRDefault="00B9595F" w:rsidP="00B9595F">
      <w:pPr>
        <w:jc w:val="center"/>
        <w:rPr>
          <w:b/>
        </w:rPr>
      </w:pPr>
    </w:p>
    <w:tbl>
      <w:tblPr>
        <w:tblW w:w="8923" w:type="dxa"/>
        <w:tblInd w:w="64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87"/>
        <w:gridCol w:w="7336"/>
      </w:tblGrid>
      <w:tr w:rsidR="00B9595F" w:rsidTr="007860A5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595F" w:rsidRDefault="00B9595F" w:rsidP="00894B2F">
            <w:pPr>
              <w:ind w:left="252" w:firstLine="252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Nr.d</w:t>
            </w:r>
            <w:proofErr w:type="spellEnd"/>
            <w:r>
              <w:rPr>
                <w:sz w:val="28"/>
                <w:szCs w:val="28"/>
              </w:rPr>
              <w:t>/o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595F" w:rsidRDefault="00B9595F" w:rsidP="00894B2F">
            <w:pPr>
              <w:ind w:left="252" w:firstLine="2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Numele, prenumele</w:t>
            </w:r>
          </w:p>
          <w:p w:rsidR="00B9595F" w:rsidRDefault="00B9595F" w:rsidP="00894B2F">
            <w:pPr>
              <w:ind w:left="252" w:firstLine="252"/>
              <w:jc w:val="center"/>
              <w:rPr>
                <w:sz w:val="28"/>
                <w:szCs w:val="28"/>
              </w:rPr>
            </w:pPr>
          </w:p>
        </w:tc>
      </w:tr>
      <w:tr w:rsidR="007860A5" w:rsidTr="00BF7F8F"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0A5" w:rsidRDefault="007860A5" w:rsidP="00475EC2">
            <w:pPr>
              <w:jc w:val="center"/>
              <w:rPr>
                <w:b/>
              </w:rPr>
            </w:pPr>
            <w:r w:rsidRPr="009B2A40">
              <w:rPr>
                <w:b/>
              </w:rPr>
              <w:t xml:space="preserve">Consultant </w:t>
            </w:r>
            <w:r>
              <w:rPr>
                <w:b/>
              </w:rPr>
              <w:t xml:space="preserve"> principal</w:t>
            </w:r>
            <w:r w:rsidRPr="009B2A40">
              <w:rPr>
                <w:b/>
              </w:rPr>
              <w:t xml:space="preserve">, </w:t>
            </w:r>
            <w:r>
              <w:rPr>
                <w:b/>
              </w:rPr>
              <w:t xml:space="preserve">Secția reglementarea mediului de afaceri și IMM, </w:t>
            </w:r>
            <w:r w:rsidRPr="009B2A40">
              <w:rPr>
                <w:b/>
              </w:rPr>
              <w:t>Direcția politici economice și mediul de afaceri</w:t>
            </w:r>
          </w:p>
          <w:p w:rsidR="001257BD" w:rsidRDefault="001257BD" w:rsidP="00475EC2">
            <w:pPr>
              <w:jc w:val="center"/>
              <w:rPr>
                <w:b/>
              </w:rPr>
            </w:pPr>
          </w:p>
        </w:tc>
      </w:tr>
      <w:tr w:rsidR="00FA6F64" w:rsidTr="00BC1D3E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F64" w:rsidRDefault="00FA6F64" w:rsidP="00FA6F64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F64" w:rsidRDefault="002F70A7" w:rsidP="00FA6F64">
            <w:pPr>
              <w:jc w:val="center"/>
              <w:rPr>
                <w:b/>
              </w:rPr>
            </w:pPr>
            <w:r>
              <w:rPr>
                <w:b/>
              </w:rPr>
              <w:t xml:space="preserve">Marin </w:t>
            </w:r>
            <w:proofErr w:type="spellStart"/>
            <w:r>
              <w:rPr>
                <w:b/>
              </w:rPr>
              <w:t>Lilian</w:t>
            </w:r>
            <w:proofErr w:type="spellEnd"/>
          </w:p>
        </w:tc>
      </w:tr>
    </w:tbl>
    <w:p w:rsidR="00B9595F" w:rsidRDefault="00B9595F" w:rsidP="00B9595F">
      <w:pPr>
        <w:ind w:left="709"/>
        <w:jc w:val="both"/>
        <w:rPr>
          <w:b/>
        </w:rPr>
      </w:pPr>
    </w:p>
    <w:p w:rsidR="00B9595F" w:rsidRDefault="00B9595F" w:rsidP="00B9595F">
      <w:pPr>
        <w:ind w:left="709"/>
        <w:jc w:val="both"/>
        <w:rPr>
          <w:b/>
        </w:rPr>
      </w:pPr>
      <w:r>
        <w:rPr>
          <w:b/>
        </w:rPr>
        <w:t xml:space="preserve">Data </w:t>
      </w:r>
      <w:proofErr w:type="spellStart"/>
      <w:r>
        <w:rPr>
          <w:b/>
        </w:rPr>
        <w:t>şi</w:t>
      </w:r>
      <w:proofErr w:type="spellEnd"/>
      <w:r>
        <w:rPr>
          <w:b/>
        </w:rPr>
        <w:t xml:space="preserve"> ora desfășurării probei scrise –  </w:t>
      </w:r>
      <w:r w:rsidR="00FA6F64">
        <w:rPr>
          <w:b/>
        </w:rPr>
        <w:t xml:space="preserve">27  </w:t>
      </w:r>
      <w:r w:rsidR="002F70A7">
        <w:rPr>
          <w:b/>
        </w:rPr>
        <w:t xml:space="preserve">iunie </w:t>
      </w:r>
      <w:r>
        <w:rPr>
          <w:b/>
        </w:rPr>
        <w:t xml:space="preserve"> 201</w:t>
      </w:r>
      <w:r w:rsidR="00FA6F64">
        <w:rPr>
          <w:b/>
        </w:rPr>
        <w:t>9</w:t>
      </w:r>
      <w:r>
        <w:rPr>
          <w:b/>
        </w:rPr>
        <w:t>, orele   10 -00, bir.2</w:t>
      </w:r>
      <w:r w:rsidR="00FA6F64">
        <w:rPr>
          <w:b/>
        </w:rPr>
        <w:t>46</w:t>
      </w:r>
      <w:r>
        <w:rPr>
          <w:b/>
        </w:rPr>
        <w:t>, etajul II, Ministerul Economiei și Infrastructurii, Casa Guvernului.</w:t>
      </w:r>
    </w:p>
    <w:p w:rsidR="00B9595F" w:rsidRDefault="00B9595F" w:rsidP="00B9595F">
      <w:pPr>
        <w:ind w:firstLine="709"/>
        <w:rPr>
          <w:b/>
        </w:rPr>
      </w:pPr>
    </w:p>
    <w:p w:rsidR="00B9595F" w:rsidRDefault="00B9595F" w:rsidP="00B9595F">
      <w:pPr>
        <w:ind w:firstLine="709"/>
        <w:rPr>
          <w:b/>
        </w:rPr>
      </w:pPr>
    </w:p>
    <w:p w:rsidR="00B9595F" w:rsidRDefault="00B9595F" w:rsidP="00B9595F"/>
    <w:p w:rsidR="00B9595F" w:rsidRDefault="00B9595F" w:rsidP="00B9595F"/>
    <w:p w:rsidR="00B9595F" w:rsidRDefault="00B9595F" w:rsidP="00B9595F"/>
    <w:p w:rsidR="00B9595F" w:rsidRDefault="00B9595F" w:rsidP="00B9595F"/>
    <w:p w:rsidR="005B1B00" w:rsidRDefault="005B1B00"/>
    <w:sectPr w:rsidR="005B1B00">
      <w:pgSz w:w="11906" w:h="16838"/>
      <w:pgMar w:top="568" w:right="424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95F"/>
    <w:rsid w:val="00043CAA"/>
    <w:rsid w:val="001257BD"/>
    <w:rsid w:val="002F70A7"/>
    <w:rsid w:val="0033153C"/>
    <w:rsid w:val="00443041"/>
    <w:rsid w:val="00475EC2"/>
    <w:rsid w:val="004D4642"/>
    <w:rsid w:val="005B1B00"/>
    <w:rsid w:val="005D1D46"/>
    <w:rsid w:val="00652D6C"/>
    <w:rsid w:val="007860A5"/>
    <w:rsid w:val="00A06F5B"/>
    <w:rsid w:val="00AE6F24"/>
    <w:rsid w:val="00B9595F"/>
    <w:rsid w:val="00BF7217"/>
    <w:rsid w:val="00C32FDA"/>
    <w:rsid w:val="00C47E00"/>
    <w:rsid w:val="00FA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DC9E41-7978-4735-A3B0-CAA7F9B2D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9595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rsid w:val="00B9595F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B9595F"/>
    <w:rPr>
      <w:rFonts w:ascii="Times New Roman" w:eastAsia="Times New Roman" w:hAnsi="Times New Roman" w:cs="Times New Roman"/>
      <w:b/>
      <w:sz w:val="24"/>
      <w:szCs w:val="20"/>
      <w:lang w:val="ro-RO" w:eastAsia="ru-RU"/>
    </w:rPr>
  </w:style>
  <w:style w:type="paragraph" w:styleId="a5">
    <w:name w:val="Balloon Text"/>
    <w:basedOn w:val="a"/>
    <w:link w:val="a6"/>
    <w:uiPriority w:val="99"/>
    <w:semiHidden/>
    <w:unhideWhenUsed/>
    <w:rsid w:val="00BF721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F7217"/>
    <w:rPr>
      <w:rFonts w:ascii="Segoe UI" w:eastAsia="Times New Roman" w:hAnsi="Segoe UI" w:cs="Segoe UI"/>
      <w:sz w:val="18"/>
      <w:szCs w:val="18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Angela</cp:lastModifiedBy>
  <cp:revision>2</cp:revision>
  <cp:lastPrinted>2019-02-26T06:42:00Z</cp:lastPrinted>
  <dcterms:created xsi:type="dcterms:W3CDTF">2019-06-26T06:56:00Z</dcterms:created>
  <dcterms:modified xsi:type="dcterms:W3CDTF">2019-06-26T06:56:00Z</dcterms:modified>
</cp:coreProperties>
</file>