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92" w:rsidRDefault="007A1192" w:rsidP="007A1192">
      <w:pPr>
        <w:shd w:val="clear" w:color="auto" w:fill="FFCC99"/>
        <w:spacing w:before="240" w:after="120"/>
        <w:rPr>
          <w:rFonts w:ascii="Arial" w:hAnsi="Arial" w:cs="Arial"/>
          <w:b/>
          <w:sz w:val="24"/>
          <w:szCs w:val="24"/>
        </w:rPr>
      </w:pPr>
    </w:p>
    <w:p w:rsidR="007A1192" w:rsidRDefault="007A1192" w:rsidP="007A1192">
      <w:pPr>
        <w:shd w:val="clear" w:color="auto" w:fill="FFCC99"/>
        <w:spacing w:before="240" w:after="120"/>
      </w:pPr>
      <w:r>
        <w:rPr>
          <w:rFonts w:ascii="Arial" w:hAnsi="Arial" w:cs="Arial"/>
          <w:b/>
          <w:sz w:val="24"/>
          <w:szCs w:val="24"/>
        </w:rPr>
        <w:t xml:space="preserve">    Lista </w:t>
      </w:r>
      <w:proofErr w:type="spellStart"/>
      <w:r>
        <w:rPr>
          <w:rFonts w:ascii="Arial" w:hAnsi="Arial" w:cs="Arial"/>
          <w:b/>
          <w:sz w:val="24"/>
          <w:szCs w:val="24"/>
        </w:rPr>
        <w:t>candidaţilor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care au promovat proba scrisă </w:t>
      </w:r>
      <w:proofErr w:type="spellStart"/>
      <w:r>
        <w:rPr>
          <w:rFonts w:ascii="Arial" w:hAnsi="Arial" w:cs="Arial"/>
          <w:b/>
          <w:sz w:val="24"/>
          <w:szCs w:val="24"/>
        </w:rPr>
        <w:t>şi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sînt </w:t>
      </w:r>
      <w:proofErr w:type="spellStart"/>
      <w:r>
        <w:rPr>
          <w:rFonts w:ascii="Arial" w:hAnsi="Arial" w:cs="Arial"/>
          <w:b/>
          <w:sz w:val="24"/>
          <w:szCs w:val="24"/>
        </w:rPr>
        <w:t>admişi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la interviu</w:t>
      </w:r>
    </w:p>
    <w:p w:rsidR="007A1192" w:rsidRDefault="007A1192" w:rsidP="007A1192">
      <w:pPr>
        <w:ind w:left="7080" w:firstLine="300"/>
      </w:pPr>
    </w:p>
    <w:p w:rsidR="007A1192" w:rsidRDefault="007A1192" w:rsidP="007A119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MINISTERUL  ECONOMIEI și INFRASTRUCTURII   AL  REPUBLICII   MOLDOVA</w:t>
      </w:r>
    </w:p>
    <w:p w:rsidR="00F563B4" w:rsidRDefault="00F563B4" w:rsidP="00F563B4">
      <w:pPr>
        <w:ind w:left="12960" w:firstLine="720"/>
        <w:rPr>
          <w:i/>
          <w:sz w:val="24"/>
          <w:szCs w:val="24"/>
        </w:rPr>
      </w:pPr>
      <w:r>
        <w:rPr>
          <w:i/>
          <w:sz w:val="24"/>
          <w:szCs w:val="24"/>
        </w:rPr>
        <w:t>r.2</w:t>
      </w:r>
    </w:p>
    <w:p w:rsidR="00F563B4" w:rsidRDefault="00F563B4" w:rsidP="00F563B4">
      <w:pPr>
        <w:jc w:val="right"/>
        <w:rPr>
          <w:rFonts w:ascii="Arial" w:hAnsi="Arial" w:cs="Arial"/>
          <w:i/>
          <w:sz w:val="18"/>
          <w:szCs w:val="18"/>
        </w:rPr>
      </w:pPr>
    </w:p>
    <w:p w:rsidR="00F563B4" w:rsidRDefault="00F563B4" w:rsidP="00F563B4">
      <w:pPr>
        <w:jc w:val="right"/>
        <w:rPr>
          <w:rFonts w:ascii="Arial" w:hAnsi="Arial" w:cs="Arial"/>
          <w:i/>
          <w:sz w:val="18"/>
          <w:szCs w:val="18"/>
        </w:rPr>
      </w:pPr>
    </w:p>
    <w:p w:rsidR="007A1192" w:rsidRDefault="007A1192" w:rsidP="007A1192">
      <w:pPr>
        <w:ind w:left="5760" w:firstLine="720"/>
        <w:jc w:val="center"/>
        <w:rPr>
          <w:i/>
          <w:sz w:val="24"/>
          <w:szCs w:val="24"/>
        </w:rPr>
      </w:pPr>
      <w:r w:rsidRPr="002F117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           </w:t>
      </w:r>
    </w:p>
    <w:p w:rsidR="007A1192" w:rsidRDefault="007A1192" w:rsidP="007A1192">
      <w:pPr>
        <w:ind w:left="5760" w:firstLine="720"/>
        <w:jc w:val="center"/>
        <w:rPr>
          <w:i/>
          <w:sz w:val="24"/>
          <w:szCs w:val="24"/>
        </w:rPr>
      </w:pPr>
    </w:p>
    <w:p w:rsidR="007A1192" w:rsidRDefault="007A1192" w:rsidP="007A1192">
      <w:pPr>
        <w:ind w:left="5760" w:firstLine="72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7A1192" w:rsidRDefault="007A1192" w:rsidP="007A11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COMISIA DE CONCURS</w:t>
      </w:r>
    </w:p>
    <w:p w:rsidR="007A1192" w:rsidRDefault="007A1192" w:rsidP="007A1192">
      <w:pPr>
        <w:jc w:val="center"/>
        <w:rPr>
          <w:b/>
          <w:sz w:val="24"/>
          <w:szCs w:val="24"/>
        </w:rPr>
      </w:pPr>
    </w:p>
    <w:p w:rsidR="007A1192" w:rsidRDefault="007A1192" w:rsidP="007A11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Lista </w:t>
      </w:r>
      <w:proofErr w:type="spellStart"/>
      <w:r>
        <w:rPr>
          <w:b/>
          <w:sz w:val="24"/>
          <w:szCs w:val="24"/>
        </w:rPr>
        <w:t>candidaţilor</w:t>
      </w:r>
      <w:proofErr w:type="spellEnd"/>
    </w:p>
    <w:p w:rsidR="007A1192" w:rsidRDefault="007A1192" w:rsidP="007A11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care au promovat proba scrisă  la </w:t>
      </w:r>
      <w:r w:rsidR="00F563B4">
        <w:rPr>
          <w:b/>
          <w:sz w:val="24"/>
          <w:szCs w:val="24"/>
        </w:rPr>
        <w:t>19 ianuarie 2021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şi</w:t>
      </w:r>
      <w:proofErr w:type="spellEnd"/>
      <w:r>
        <w:rPr>
          <w:b/>
          <w:sz w:val="24"/>
          <w:szCs w:val="24"/>
        </w:rPr>
        <w:t xml:space="preserve"> sînt </w:t>
      </w:r>
      <w:proofErr w:type="spellStart"/>
      <w:r>
        <w:rPr>
          <w:b/>
          <w:sz w:val="24"/>
          <w:szCs w:val="24"/>
        </w:rPr>
        <w:t>admişi</w:t>
      </w:r>
      <w:proofErr w:type="spellEnd"/>
      <w:r>
        <w:rPr>
          <w:b/>
          <w:sz w:val="24"/>
          <w:szCs w:val="24"/>
        </w:rPr>
        <w:t xml:space="preserve"> la</w:t>
      </w:r>
    </w:p>
    <w:p w:rsidR="007A1192" w:rsidRDefault="007A1192" w:rsidP="007A11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interviul pentru ocuparea </w:t>
      </w:r>
      <w:proofErr w:type="spellStart"/>
      <w:r>
        <w:rPr>
          <w:b/>
          <w:sz w:val="24"/>
          <w:szCs w:val="24"/>
        </w:rPr>
        <w:t>funcţiei</w:t>
      </w:r>
      <w:proofErr w:type="spellEnd"/>
      <w:r>
        <w:rPr>
          <w:b/>
          <w:sz w:val="24"/>
          <w:szCs w:val="24"/>
        </w:rPr>
        <w:t xml:space="preserve"> publice vacante</w:t>
      </w:r>
      <w:r w:rsidR="00D5207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</w:p>
    <w:p w:rsidR="007A1192" w:rsidRDefault="007A1192" w:rsidP="007A1192">
      <w:pPr>
        <w:jc w:val="right"/>
        <w:rPr>
          <w:rFonts w:ascii="Arial" w:hAnsi="Arial" w:cs="Arial"/>
        </w:rPr>
      </w:pPr>
    </w:p>
    <w:p w:rsidR="007A1192" w:rsidRDefault="007A1192" w:rsidP="007A1192">
      <w:pPr>
        <w:jc w:val="right"/>
        <w:rPr>
          <w:rFonts w:ascii="Arial" w:hAnsi="Arial" w:cs="Arial"/>
        </w:rPr>
      </w:pPr>
    </w:p>
    <w:p w:rsidR="00D52078" w:rsidRDefault="00D52078" w:rsidP="00D52078">
      <w:pPr>
        <w:jc w:val="right"/>
        <w:rPr>
          <w:rFonts w:ascii="Arial" w:hAnsi="Arial" w:cs="Arial"/>
        </w:rPr>
      </w:pPr>
    </w:p>
    <w:tbl>
      <w:tblPr>
        <w:tblW w:w="9288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8"/>
        <w:gridCol w:w="8460"/>
      </w:tblGrid>
      <w:tr w:rsidR="00D52078" w:rsidTr="00904670">
        <w:trPr>
          <w:cantSplit/>
          <w:trHeight w:val="74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Default="00D52078" w:rsidP="00904670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Nr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>. d/o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Default="00D52078" w:rsidP="00904670">
            <w:pPr>
              <w:spacing w:before="120" w:after="120"/>
              <w:jc w:val="center"/>
              <w:rPr>
                <w:rFonts w:ascii="Arial" w:hAnsi="Arial" w:cs="Arial"/>
                <w:b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lang w:val="es-ES"/>
              </w:rPr>
              <w:t>Numele</w:t>
            </w:r>
            <w:proofErr w:type="spellEnd"/>
            <w:r>
              <w:rPr>
                <w:rFonts w:ascii="Arial" w:hAnsi="Arial" w:cs="Arial"/>
                <w:b/>
                <w:lang w:val="es-ES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lang w:val="es-ES"/>
              </w:rPr>
              <w:t>prenumele</w:t>
            </w:r>
            <w:proofErr w:type="spellEnd"/>
          </w:p>
        </w:tc>
      </w:tr>
      <w:tr w:rsidR="00D52078" w:rsidRPr="00B94A3A" w:rsidTr="00904670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63B4" w:rsidRDefault="00F563B4" w:rsidP="00F563B4">
            <w:pPr>
              <w:jc w:val="center"/>
              <w:rPr>
                <w:b/>
                <w:sz w:val="24"/>
                <w:szCs w:val="24"/>
              </w:rPr>
            </w:pPr>
            <w:r w:rsidRPr="006A5609">
              <w:rPr>
                <w:b/>
                <w:sz w:val="24"/>
                <w:szCs w:val="24"/>
              </w:rPr>
              <w:t xml:space="preserve">Consultant </w:t>
            </w:r>
            <w:r>
              <w:rPr>
                <w:b/>
                <w:sz w:val="24"/>
                <w:szCs w:val="24"/>
              </w:rPr>
              <w:t>superior</w:t>
            </w:r>
            <w:r w:rsidRPr="006A5609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Direcția politici în domeniul energetic</w:t>
            </w:r>
          </w:p>
          <w:p w:rsidR="00F563B4" w:rsidRDefault="00F563B4" w:rsidP="00F563B4">
            <w:pPr>
              <w:jc w:val="center"/>
              <w:rPr>
                <w:b/>
                <w:sz w:val="24"/>
                <w:szCs w:val="24"/>
              </w:rPr>
            </w:pPr>
          </w:p>
          <w:p w:rsidR="00D52078" w:rsidRDefault="00D52078" w:rsidP="00F563B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52078" w:rsidRPr="00B94A3A" w:rsidTr="00F563B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2078" w:rsidRPr="005D13D0" w:rsidRDefault="00D52078" w:rsidP="00904670">
            <w:pPr>
              <w:spacing w:before="120" w:after="120"/>
              <w:jc w:val="center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1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63B4" w:rsidRDefault="00F563B4" w:rsidP="00F563B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Andronic Ion</w:t>
            </w:r>
          </w:p>
          <w:p w:rsidR="00D52078" w:rsidRDefault="00D52078" w:rsidP="00F563B4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52078" w:rsidRPr="00B94A3A" w:rsidRDefault="00D52078" w:rsidP="00D52078">
      <w:pPr>
        <w:rPr>
          <w:sz w:val="24"/>
          <w:szCs w:val="24"/>
        </w:rPr>
      </w:pPr>
    </w:p>
    <w:p w:rsidR="00D52078" w:rsidRDefault="00D52078" w:rsidP="00D52078">
      <w:pPr>
        <w:jc w:val="both"/>
      </w:pPr>
      <w:r w:rsidRPr="009467DA">
        <w:rPr>
          <w:b/>
          <w:sz w:val="24"/>
          <w:szCs w:val="24"/>
        </w:rPr>
        <w:t xml:space="preserve">Data </w:t>
      </w:r>
      <w:proofErr w:type="spellStart"/>
      <w:r w:rsidRPr="009467DA">
        <w:rPr>
          <w:b/>
          <w:sz w:val="24"/>
          <w:szCs w:val="24"/>
        </w:rPr>
        <w:t>şi</w:t>
      </w:r>
      <w:proofErr w:type="spellEnd"/>
      <w:r w:rsidRPr="009467DA">
        <w:rPr>
          <w:b/>
          <w:sz w:val="24"/>
          <w:szCs w:val="24"/>
        </w:rPr>
        <w:t xml:space="preserve"> ora desfășurării interviului </w:t>
      </w:r>
      <w:r w:rsidR="00F563B4">
        <w:rPr>
          <w:b/>
          <w:sz w:val="24"/>
          <w:szCs w:val="24"/>
        </w:rPr>
        <w:t xml:space="preserve">– </w:t>
      </w:r>
      <w:r w:rsidR="00A24A5A">
        <w:rPr>
          <w:b/>
          <w:sz w:val="24"/>
          <w:szCs w:val="24"/>
        </w:rPr>
        <w:t xml:space="preserve">26 </w:t>
      </w:r>
      <w:r w:rsidR="00F563B4">
        <w:rPr>
          <w:b/>
          <w:sz w:val="24"/>
          <w:szCs w:val="24"/>
        </w:rPr>
        <w:t>ianuarie 2021</w:t>
      </w:r>
      <w:r w:rsidRPr="009467DA">
        <w:rPr>
          <w:b/>
          <w:sz w:val="24"/>
          <w:szCs w:val="24"/>
        </w:rPr>
        <w:t>, Ministerul Economiei și Infrastructurii, et. II, bir.2</w:t>
      </w:r>
      <w:r>
        <w:rPr>
          <w:b/>
          <w:sz w:val="24"/>
          <w:szCs w:val="24"/>
        </w:rPr>
        <w:t>46</w:t>
      </w:r>
      <w:r w:rsidRPr="009467DA">
        <w:rPr>
          <w:b/>
          <w:sz w:val="24"/>
          <w:szCs w:val="24"/>
        </w:rPr>
        <w:t xml:space="preserve">, orele </w:t>
      </w:r>
      <w:r w:rsidR="00F563B4">
        <w:rPr>
          <w:b/>
          <w:sz w:val="24"/>
          <w:szCs w:val="24"/>
        </w:rPr>
        <w:t>10</w:t>
      </w:r>
      <w:r w:rsidRPr="009467DA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00</w:t>
      </w:r>
      <w:r w:rsidRPr="009467DA">
        <w:rPr>
          <w:b/>
          <w:sz w:val="24"/>
          <w:szCs w:val="24"/>
        </w:rPr>
        <w:t>.</w:t>
      </w:r>
    </w:p>
    <w:p w:rsidR="00D52078" w:rsidRDefault="00D52078" w:rsidP="00D52078"/>
    <w:p w:rsidR="00D52078" w:rsidRDefault="00D52078" w:rsidP="00D52078"/>
    <w:p w:rsidR="00D52078" w:rsidRDefault="00D52078" w:rsidP="00D52078"/>
    <w:p w:rsidR="00D52078" w:rsidRDefault="00D52078" w:rsidP="00D52078"/>
    <w:p w:rsidR="00D52078" w:rsidRDefault="00D52078" w:rsidP="00D52078"/>
    <w:p w:rsidR="00D52078" w:rsidRDefault="00D52078" w:rsidP="00D52078"/>
    <w:p w:rsidR="00D52078" w:rsidRDefault="00D52078" w:rsidP="00D52078"/>
    <w:p w:rsidR="007A1192" w:rsidRDefault="007A1192" w:rsidP="007A1192"/>
    <w:p w:rsidR="007A1192" w:rsidRDefault="007A1192" w:rsidP="007A1192"/>
    <w:p w:rsidR="007A1192" w:rsidRDefault="007A1192" w:rsidP="007A1192"/>
    <w:p w:rsidR="007A1192" w:rsidRDefault="007A1192" w:rsidP="007A1192"/>
    <w:p w:rsidR="007A1192" w:rsidRDefault="007A1192" w:rsidP="007A1192"/>
    <w:p w:rsidR="003164A9" w:rsidRDefault="003164A9"/>
    <w:sectPr w:rsidR="003164A9" w:rsidSect="005D13D0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192"/>
    <w:rsid w:val="003164A9"/>
    <w:rsid w:val="007A1192"/>
    <w:rsid w:val="00A24A5A"/>
    <w:rsid w:val="00D52078"/>
    <w:rsid w:val="00F5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81F36-E9A4-44DF-9007-446FEF5B2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A119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3B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63B4"/>
    <w:rPr>
      <w:rFonts w:ascii="Segoe UI" w:eastAsia="Times New Roman" w:hAnsi="Segoe UI" w:cs="Segoe UI"/>
      <w:sz w:val="18"/>
      <w:szCs w:val="1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3</cp:revision>
  <cp:lastPrinted>2021-01-22T08:18:00Z</cp:lastPrinted>
  <dcterms:created xsi:type="dcterms:W3CDTF">2020-10-05T14:22:00Z</dcterms:created>
  <dcterms:modified xsi:type="dcterms:W3CDTF">2021-01-21T14:08:00Z</dcterms:modified>
</cp:coreProperties>
</file>